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6B" w:rsidRDefault="0072696B" w:rsidP="0072696B">
      <w:pPr>
        <w:spacing w:line="360" w:lineRule="auto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noProof/>
          <w:color w:val="3C3C3C"/>
          <w:sz w:val="21"/>
          <w:szCs w:val="21"/>
          <w:lang w:eastAsia="es-MX"/>
        </w:rPr>
        <w:drawing>
          <wp:inline distT="0" distB="0" distL="0" distR="0">
            <wp:extent cx="895452" cy="485757"/>
            <wp:effectExtent l="19050" t="0" r="0" b="0"/>
            <wp:docPr id="2" name="0 Imagen" descr="CI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O_3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00" cy="4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6B" w:rsidRDefault="0072696B" w:rsidP="0072696B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color w:val="3C3C3C"/>
          <w:sz w:val="48"/>
          <w:szCs w:val="48"/>
        </w:rPr>
        <w:t>Seminario de Investigación</w:t>
      </w:r>
      <w:r>
        <w:rPr>
          <w:rFonts w:ascii="Arial" w:hAnsi="Arial" w:cs="Arial"/>
          <w:b/>
          <w:color w:val="3C3C3C"/>
          <w:sz w:val="48"/>
          <w:szCs w:val="48"/>
        </w:rPr>
        <w:br/>
        <w:t xml:space="preserve">Energías renovables  </w:t>
      </w:r>
      <w:r>
        <w:rPr>
          <w:rFonts w:ascii="Arial" w:hAnsi="Arial" w:cs="Arial"/>
          <w:b/>
          <w:color w:val="3C3C3C"/>
          <w:sz w:val="48"/>
          <w:szCs w:val="48"/>
        </w:rPr>
        <w:br/>
      </w:r>
      <w:r>
        <w:rPr>
          <w:rFonts w:ascii="Arial" w:hAnsi="Arial" w:cs="Arial"/>
          <w:color w:val="3C3C3C"/>
          <w:sz w:val="20"/>
          <w:szCs w:val="20"/>
        </w:rPr>
        <w:t>C.3.14 Enero de 2014</w:t>
      </w:r>
      <w:r>
        <w:rPr>
          <w:rFonts w:ascii="Arial" w:hAnsi="Arial" w:cs="Arial"/>
          <w:color w:val="3C3C3C"/>
          <w:sz w:val="20"/>
          <w:szCs w:val="20"/>
        </w:rPr>
        <w:br/>
      </w:r>
      <w:hyperlink r:id="rId5" w:history="1">
        <w:r w:rsidRPr="00A85043">
          <w:rPr>
            <w:rStyle w:val="Hipervnculo"/>
            <w:rFonts w:ascii="Arial" w:hAnsi="Arial" w:cs="Arial"/>
            <w:sz w:val="20"/>
            <w:szCs w:val="20"/>
          </w:rPr>
          <w:t>comunicacion@cio.mx</w:t>
        </w:r>
      </w:hyperlink>
    </w:p>
    <w:p w:rsidR="0072696B" w:rsidRDefault="0072696B" w:rsidP="00AC171E">
      <w:pPr>
        <w:jc w:val="both"/>
        <w:rPr>
          <w:rFonts w:ascii="Arial" w:hAnsi="Arial" w:cs="Arial"/>
          <w:sz w:val="24"/>
          <w:szCs w:val="24"/>
        </w:rPr>
      </w:pPr>
    </w:p>
    <w:p w:rsidR="0072696B" w:rsidRDefault="0072696B" w:rsidP="00AC171E">
      <w:pPr>
        <w:jc w:val="both"/>
        <w:rPr>
          <w:rFonts w:ascii="Arial" w:hAnsi="Arial" w:cs="Arial"/>
          <w:sz w:val="24"/>
          <w:szCs w:val="24"/>
        </w:rPr>
      </w:pPr>
    </w:p>
    <w:p w:rsidR="00AC171E" w:rsidRPr="00AC171E" w:rsidRDefault="00302275" w:rsidP="00AC171E">
      <w:pPr>
        <w:jc w:val="both"/>
        <w:rPr>
          <w:rFonts w:ascii="Arial" w:hAnsi="Arial" w:cs="Arial"/>
          <w:sz w:val="24"/>
          <w:szCs w:val="24"/>
        </w:rPr>
      </w:pPr>
      <w:r w:rsidRPr="00AC171E">
        <w:rPr>
          <w:rFonts w:ascii="Arial" w:hAnsi="Arial" w:cs="Arial"/>
          <w:sz w:val="24"/>
          <w:szCs w:val="24"/>
        </w:rPr>
        <w:t>Este viernes</w:t>
      </w:r>
      <w:r w:rsidR="0072696B">
        <w:rPr>
          <w:rFonts w:ascii="Arial" w:hAnsi="Arial" w:cs="Arial"/>
          <w:sz w:val="24"/>
          <w:szCs w:val="24"/>
        </w:rPr>
        <w:t xml:space="preserve"> 31 de enero</w:t>
      </w:r>
      <w:r w:rsidRPr="00AC171E">
        <w:rPr>
          <w:rFonts w:ascii="Arial" w:hAnsi="Arial" w:cs="Arial"/>
          <w:sz w:val="24"/>
          <w:szCs w:val="24"/>
        </w:rPr>
        <w:t xml:space="preserve"> el Dr. Víctor Hugo Rangel Hernández del Centro Mexica</w:t>
      </w:r>
      <w:r w:rsidR="0079771E">
        <w:rPr>
          <w:rFonts w:ascii="Arial" w:hAnsi="Arial" w:cs="Arial"/>
          <w:sz w:val="24"/>
          <w:szCs w:val="24"/>
        </w:rPr>
        <w:t xml:space="preserve">no de Energías Renovables, S.C., </w:t>
      </w:r>
      <w:r w:rsidRPr="00AC171E">
        <w:rPr>
          <w:rFonts w:ascii="Arial" w:hAnsi="Arial" w:cs="Arial"/>
          <w:sz w:val="24"/>
          <w:szCs w:val="24"/>
        </w:rPr>
        <w:t>impartió un seminario</w:t>
      </w:r>
      <w:r w:rsidR="0072696B">
        <w:rPr>
          <w:rFonts w:ascii="Arial" w:hAnsi="Arial" w:cs="Arial"/>
          <w:sz w:val="24"/>
          <w:szCs w:val="24"/>
        </w:rPr>
        <w:t xml:space="preserve"> en las instalaciones del CIO, </w:t>
      </w:r>
      <w:r w:rsidRPr="00AC171E">
        <w:rPr>
          <w:rFonts w:ascii="Arial" w:hAnsi="Arial" w:cs="Arial"/>
          <w:sz w:val="24"/>
          <w:szCs w:val="24"/>
        </w:rPr>
        <w:t xml:space="preserve"> sobre</w:t>
      </w:r>
      <w:r w:rsidR="00AC171E" w:rsidRPr="00AC171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2696B">
        <w:rPr>
          <w:rFonts w:ascii="Arial" w:eastAsia="Times New Roman" w:hAnsi="Arial" w:cs="Arial"/>
          <w:sz w:val="24"/>
          <w:szCs w:val="24"/>
          <w:lang w:eastAsia="es-MX"/>
        </w:rPr>
        <w:t xml:space="preserve"> lo que es el CEMER</w:t>
      </w:r>
      <w:r w:rsidR="0079771E">
        <w:rPr>
          <w:rFonts w:ascii="Arial" w:eastAsia="Times New Roman" w:hAnsi="Arial" w:cs="Arial"/>
          <w:sz w:val="24"/>
          <w:szCs w:val="24"/>
          <w:lang w:eastAsia="es-MX"/>
        </w:rPr>
        <w:t>SC</w:t>
      </w:r>
      <w:r w:rsidR="00AC171E" w:rsidRPr="00AC171E">
        <w:rPr>
          <w:rFonts w:ascii="Arial" w:eastAsia="Times New Roman" w:hAnsi="Arial" w:cs="Arial"/>
          <w:sz w:val="24"/>
          <w:szCs w:val="24"/>
          <w:lang w:eastAsia="es-MX"/>
        </w:rPr>
        <w:t>, las líneas de desarrollo en la cuales se está trabajando y servicios, infraestructura con la cuenta,</w:t>
      </w:r>
      <w:r w:rsidR="0072696B">
        <w:rPr>
          <w:rFonts w:ascii="Arial" w:eastAsia="Times New Roman" w:hAnsi="Arial" w:cs="Arial"/>
          <w:sz w:val="24"/>
          <w:szCs w:val="24"/>
          <w:lang w:eastAsia="es-MX"/>
        </w:rPr>
        <w:t xml:space="preserve"> así como</w:t>
      </w:r>
      <w:r w:rsidR="00AC171E" w:rsidRPr="00AC171E">
        <w:rPr>
          <w:rFonts w:ascii="Arial" w:eastAsia="Times New Roman" w:hAnsi="Arial" w:cs="Arial"/>
          <w:sz w:val="24"/>
          <w:szCs w:val="24"/>
          <w:lang w:eastAsia="es-MX"/>
        </w:rPr>
        <w:t xml:space="preserve"> vinculación y casos concretados </w:t>
      </w:r>
      <w:r w:rsidR="0072696B">
        <w:rPr>
          <w:rFonts w:ascii="Arial" w:eastAsia="Times New Roman" w:hAnsi="Arial" w:cs="Arial"/>
          <w:sz w:val="24"/>
          <w:szCs w:val="24"/>
          <w:lang w:eastAsia="es-MX"/>
        </w:rPr>
        <w:t>de proyectos y servicios, habló enfáticamente</w:t>
      </w:r>
      <w:r w:rsidRPr="00AC171E">
        <w:rPr>
          <w:rFonts w:ascii="Arial" w:hAnsi="Arial" w:cs="Arial"/>
          <w:sz w:val="24"/>
          <w:szCs w:val="24"/>
        </w:rPr>
        <w:t xml:space="preserve"> del uso de las energías renovables en Guanajuato</w:t>
      </w:r>
      <w:r w:rsidR="00AC171E" w:rsidRPr="00AC171E">
        <w:rPr>
          <w:rFonts w:ascii="Arial" w:hAnsi="Arial" w:cs="Arial"/>
          <w:sz w:val="24"/>
          <w:szCs w:val="24"/>
        </w:rPr>
        <w:t>, promoviendo  su uso y consideración en los nuevos espacios industriales y empresariales.</w:t>
      </w:r>
    </w:p>
    <w:p w:rsidR="00EC0006" w:rsidRPr="00AC171E" w:rsidRDefault="00302275" w:rsidP="00AC171E">
      <w:pPr>
        <w:jc w:val="both"/>
        <w:rPr>
          <w:rFonts w:ascii="Arial" w:hAnsi="Arial" w:cs="Arial"/>
          <w:sz w:val="24"/>
          <w:szCs w:val="24"/>
        </w:rPr>
      </w:pPr>
      <w:r w:rsidRPr="00AC171E">
        <w:rPr>
          <w:rFonts w:ascii="Arial" w:hAnsi="Arial" w:cs="Arial"/>
          <w:sz w:val="24"/>
          <w:szCs w:val="24"/>
        </w:rPr>
        <w:t>El centro cuenta con la</w:t>
      </w:r>
      <w:r w:rsidR="0072696B">
        <w:rPr>
          <w:rFonts w:ascii="Arial" w:hAnsi="Arial" w:cs="Arial"/>
          <w:sz w:val="24"/>
          <w:szCs w:val="24"/>
        </w:rPr>
        <w:t xml:space="preserve"> eficiencia energética de punta: </w:t>
      </w:r>
      <w:r w:rsidRPr="00AC171E">
        <w:rPr>
          <w:rFonts w:ascii="Arial" w:hAnsi="Arial" w:cs="Arial"/>
          <w:sz w:val="24"/>
          <w:szCs w:val="24"/>
        </w:rPr>
        <w:t>la integración de tecnologías</w:t>
      </w:r>
      <w:r w:rsidR="00AC171E" w:rsidRPr="00AC171E">
        <w:rPr>
          <w:rFonts w:ascii="Arial" w:hAnsi="Arial" w:cs="Arial"/>
          <w:sz w:val="24"/>
          <w:szCs w:val="24"/>
        </w:rPr>
        <w:t xml:space="preserve"> renovables y de almacenamiento principalmente, con el que afirman </w:t>
      </w:r>
      <w:r w:rsidR="0072696B">
        <w:rPr>
          <w:rFonts w:ascii="Arial" w:hAnsi="Arial" w:cs="Arial"/>
          <w:sz w:val="24"/>
          <w:szCs w:val="24"/>
        </w:rPr>
        <w:t>“</w:t>
      </w:r>
      <w:r w:rsidR="00AC171E" w:rsidRPr="00AC171E">
        <w:rPr>
          <w:rFonts w:ascii="Arial" w:hAnsi="Arial" w:cs="Arial"/>
          <w:sz w:val="24"/>
          <w:szCs w:val="24"/>
        </w:rPr>
        <w:t>se ahorra un 10% de energía</w:t>
      </w:r>
      <w:r w:rsidR="0072696B">
        <w:rPr>
          <w:rFonts w:ascii="Arial" w:hAnsi="Arial" w:cs="Arial"/>
          <w:sz w:val="24"/>
          <w:szCs w:val="24"/>
        </w:rPr>
        <w:t xml:space="preserve"> que con el método convencional”</w:t>
      </w:r>
    </w:p>
    <w:p w:rsidR="00302275" w:rsidRPr="00AC171E" w:rsidRDefault="00AC171E" w:rsidP="00AC171E">
      <w:pPr>
        <w:jc w:val="both"/>
        <w:rPr>
          <w:rFonts w:ascii="Arial" w:hAnsi="Arial" w:cs="Arial"/>
          <w:sz w:val="24"/>
          <w:szCs w:val="24"/>
        </w:rPr>
      </w:pPr>
      <w:r w:rsidRPr="00AC171E">
        <w:rPr>
          <w:rFonts w:ascii="Arial" w:hAnsi="Arial" w:cs="Arial"/>
          <w:sz w:val="24"/>
          <w:szCs w:val="24"/>
        </w:rPr>
        <w:t>El CEMER</w:t>
      </w:r>
      <w:r w:rsidR="00302275" w:rsidRPr="00AC171E">
        <w:rPr>
          <w:rFonts w:ascii="Arial" w:hAnsi="Arial" w:cs="Arial"/>
          <w:sz w:val="24"/>
          <w:szCs w:val="24"/>
        </w:rPr>
        <w:t xml:space="preserve"> </w:t>
      </w:r>
      <w:r w:rsidR="0072696B">
        <w:rPr>
          <w:rFonts w:ascii="Arial" w:hAnsi="Arial" w:cs="Arial"/>
          <w:sz w:val="24"/>
          <w:szCs w:val="24"/>
        </w:rPr>
        <w:t>y el CIO ya comenzaron trabajos interinstitucionales</w:t>
      </w:r>
      <w:r w:rsidR="00302275" w:rsidRPr="00AC171E">
        <w:rPr>
          <w:rFonts w:ascii="Arial" w:hAnsi="Arial" w:cs="Arial"/>
          <w:sz w:val="24"/>
          <w:szCs w:val="24"/>
        </w:rPr>
        <w:t xml:space="preserve"> ahora que el centro cuenta con el laboratorio propicio para  </w:t>
      </w:r>
      <w:r w:rsidR="0072696B">
        <w:rPr>
          <w:rFonts w:ascii="Arial" w:hAnsi="Arial" w:cs="Arial"/>
          <w:sz w:val="24"/>
          <w:szCs w:val="24"/>
        </w:rPr>
        <w:t>abarcar</w:t>
      </w:r>
      <w:r w:rsidR="00302275" w:rsidRPr="00AC171E">
        <w:rPr>
          <w:rFonts w:ascii="Arial" w:hAnsi="Arial" w:cs="Arial"/>
          <w:sz w:val="24"/>
          <w:szCs w:val="24"/>
        </w:rPr>
        <w:t xml:space="preserve"> el sector energético y fotovoltaico</w:t>
      </w:r>
      <w:r w:rsidRPr="00AC171E">
        <w:rPr>
          <w:rFonts w:ascii="Arial" w:hAnsi="Arial" w:cs="Arial"/>
          <w:sz w:val="24"/>
          <w:szCs w:val="24"/>
        </w:rPr>
        <w:t xml:space="preserve"> b</w:t>
      </w:r>
      <w:r w:rsidR="00302275" w:rsidRPr="00AC171E">
        <w:rPr>
          <w:rFonts w:ascii="Arial" w:hAnsi="Arial" w:cs="Arial"/>
          <w:sz w:val="24"/>
          <w:szCs w:val="24"/>
        </w:rPr>
        <w:t>usca</w:t>
      </w:r>
      <w:r w:rsidRPr="00AC171E">
        <w:rPr>
          <w:rFonts w:ascii="Arial" w:hAnsi="Arial" w:cs="Arial"/>
          <w:sz w:val="24"/>
          <w:szCs w:val="24"/>
        </w:rPr>
        <w:t>ndo</w:t>
      </w:r>
      <w:r w:rsidR="00302275" w:rsidRPr="00AC171E">
        <w:rPr>
          <w:rFonts w:ascii="Arial" w:hAnsi="Arial" w:cs="Arial"/>
          <w:sz w:val="24"/>
          <w:szCs w:val="24"/>
        </w:rPr>
        <w:t xml:space="preserve"> estandarizar los costos</w:t>
      </w:r>
      <w:r w:rsidRPr="00AC171E">
        <w:rPr>
          <w:rFonts w:ascii="Arial" w:hAnsi="Arial" w:cs="Arial"/>
          <w:sz w:val="24"/>
          <w:szCs w:val="24"/>
        </w:rPr>
        <w:t xml:space="preserve"> en cuanto a la energía</w:t>
      </w:r>
      <w:r w:rsidR="0072696B">
        <w:rPr>
          <w:rFonts w:ascii="Arial" w:hAnsi="Arial" w:cs="Arial"/>
          <w:sz w:val="24"/>
          <w:szCs w:val="24"/>
        </w:rPr>
        <w:t>,</w:t>
      </w:r>
      <w:r w:rsidRPr="00AC171E">
        <w:rPr>
          <w:rFonts w:ascii="Arial" w:hAnsi="Arial" w:cs="Arial"/>
          <w:sz w:val="24"/>
          <w:szCs w:val="24"/>
        </w:rPr>
        <w:t xml:space="preserve"> haciéndola sustentable, renovable y propicia para la mejora y desarrollo del</w:t>
      </w:r>
      <w:r w:rsidR="00302275" w:rsidRPr="00AC171E">
        <w:rPr>
          <w:rFonts w:ascii="Arial" w:hAnsi="Arial" w:cs="Arial"/>
          <w:sz w:val="24"/>
          <w:szCs w:val="24"/>
        </w:rPr>
        <w:t xml:space="preserve"> país.</w:t>
      </w:r>
    </w:p>
    <w:p w:rsidR="00302275" w:rsidRPr="00AC171E" w:rsidRDefault="0072696B" w:rsidP="00AC17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Dr. Rangel mencionó que e</w:t>
      </w:r>
      <w:r w:rsidR="00302275" w:rsidRPr="00AC171E">
        <w:rPr>
          <w:rFonts w:ascii="Arial" w:hAnsi="Arial" w:cs="Arial"/>
          <w:sz w:val="24"/>
          <w:szCs w:val="24"/>
        </w:rPr>
        <w:t>n cuanto a la reforma energética</w:t>
      </w:r>
      <w:r w:rsidR="00AC171E" w:rsidRPr="00AC171E">
        <w:rPr>
          <w:rFonts w:ascii="Arial" w:hAnsi="Arial" w:cs="Arial"/>
          <w:sz w:val="24"/>
          <w:szCs w:val="24"/>
        </w:rPr>
        <w:t xml:space="preserve"> que va enfocada </w:t>
      </w:r>
      <w:r w:rsidR="00302275" w:rsidRPr="00AC171E">
        <w:rPr>
          <w:rFonts w:ascii="Arial" w:hAnsi="Arial" w:cs="Arial"/>
          <w:sz w:val="24"/>
          <w:szCs w:val="24"/>
        </w:rPr>
        <w:t>a</w:t>
      </w:r>
      <w:r w:rsidR="00AC171E" w:rsidRPr="00AC171E">
        <w:rPr>
          <w:rFonts w:ascii="Arial" w:hAnsi="Arial" w:cs="Arial"/>
          <w:sz w:val="24"/>
          <w:szCs w:val="24"/>
        </w:rPr>
        <w:t xml:space="preserve"> la industria petrolera, </w:t>
      </w:r>
      <w:r w:rsidR="00302275" w:rsidRPr="00AC171E">
        <w:rPr>
          <w:rFonts w:ascii="Arial" w:hAnsi="Arial" w:cs="Arial"/>
          <w:sz w:val="24"/>
          <w:szCs w:val="24"/>
        </w:rPr>
        <w:t xml:space="preserve">la energía renovable no </w:t>
      </w:r>
      <w:r w:rsidR="00AC171E" w:rsidRPr="00AC171E">
        <w:rPr>
          <w:rFonts w:ascii="Arial" w:hAnsi="Arial" w:cs="Arial"/>
          <w:sz w:val="24"/>
          <w:szCs w:val="24"/>
        </w:rPr>
        <w:t xml:space="preserve">tiene la relevancia suficiente. </w:t>
      </w:r>
      <w:r w:rsidR="00302275" w:rsidRPr="00AC171E">
        <w:rPr>
          <w:rFonts w:ascii="Arial" w:hAnsi="Arial" w:cs="Arial"/>
          <w:sz w:val="24"/>
          <w:szCs w:val="24"/>
        </w:rPr>
        <w:t>Guanajuato no tiene tal política y como centro planea</w:t>
      </w:r>
      <w:r>
        <w:rPr>
          <w:rFonts w:ascii="Arial" w:hAnsi="Arial" w:cs="Arial"/>
          <w:sz w:val="24"/>
          <w:szCs w:val="24"/>
        </w:rPr>
        <w:t>n</w:t>
      </w:r>
      <w:r w:rsidR="00302275" w:rsidRPr="00AC171E">
        <w:rPr>
          <w:rFonts w:ascii="Arial" w:hAnsi="Arial" w:cs="Arial"/>
          <w:sz w:val="24"/>
          <w:szCs w:val="24"/>
        </w:rPr>
        <w:t xml:space="preserve"> crear una estrategia de energía sustentable</w:t>
      </w:r>
      <w:r w:rsidR="00AC171E">
        <w:rPr>
          <w:rFonts w:ascii="Arial" w:hAnsi="Arial" w:cs="Arial"/>
          <w:sz w:val="24"/>
          <w:szCs w:val="24"/>
        </w:rPr>
        <w:t>-renovable</w:t>
      </w:r>
      <w:r w:rsidR="00E75E40">
        <w:rPr>
          <w:rFonts w:ascii="Arial" w:hAnsi="Arial" w:cs="Arial"/>
          <w:sz w:val="24"/>
          <w:szCs w:val="24"/>
        </w:rPr>
        <w:t xml:space="preserve"> en los próximos meses</w:t>
      </w:r>
      <w:bookmarkStart w:id="0" w:name="_GoBack"/>
      <w:bookmarkEnd w:id="0"/>
      <w:r w:rsidR="00AC171E">
        <w:rPr>
          <w:rFonts w:ascii="Arial" w:hAnsi="Arial" w:cs="Arial"/>
          <w:sz w:val="24"/>
          <w:szCs w:val="24"/>
        </w:rPr>
        <w:t>.</w:t>
      </w:r>
    </w:p>
    <w:sectPr w:rsidR="00302275" w:rsidRPr="00AC171E" w:rsidSect="00596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302275"/>
    <w:rsid w:val="00302275"/>
    <w:rsid w:val="00346A88"/>
    <w:rsid w:val="00596058"/>
    <w:rsid w:val="0072696B"/>
    <w:rsid w:val="0079771E"/>
    <w:rsid w:val="00AC171E"/>
    <w:rsid w:val="00CB3367"/>
    <w:rsid w:val="00E75E40"/>
    <w:rsid w:val="00E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69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cion@cio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jramirez</cp:lastModifiedBy>
  <cp:revision>3</cp:revision>
  <dcterms:created xsi:type="dcterms:W3CDTF">2014-02-05T16:23:00Z</dcterms:created>
  <dcterms:modified xsi:type="dcterms:W3CDTF">2014-02-05T16:23:00Z</dcterms:modified>
</cp:coreProperties>
</file>